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4" w:rsidRPr="006A2BDE" w:rsidRDefault="00BE11A4" w:rsidP="00BE11A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 xml:space="preserve">MATERIAL DE APOYO </w:t>
      </w:r>
      <w:r w:rsidRPr="006A2BDE">
        <w:rPr>
          <w:rFonts w:asciiTheme="minorHAnsi" w:hAnsiTheme="minorHAnsi" w:cstheme="minorHAnsi"/>
          <w:b/>
        </w:rPr>
        <w:t xml:space="preserve">GUIA DE APRENDIZAJE UNIDAD 2   N° DE GUÍA: </w:t>
      </w:r>
      <w:r>
        <w:rPr>
          <w:rFonts w:asciiTheme="minorHAnsi" w:hAnsiTheme="minorHAnsi" w:cstheme="minorHAnsi"/>
          <w:b/>
        </w:rPr>
        <w:t>16</w:t>
      </w:r>
    </w:p>
    <w:p w:rsidR="00BE11A4" w:rsidRPr="006A2BDE" w:rsidRDefault="00BE11A4" w:rsidP="00BE11A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BE11A4" w:rsidRPr="006A2BDE" w:rsidRDefault="00BE11A4" w:rsidP="00BE11A4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ASIGNATURA: </w:t>
      </w:r>
      <w:r>
        <w:rPr>
          <w:rFonts w:asciiTheme="minorHAnsi" w:hAnsiTheme="minorHAnsi" w:cstheme="minorHAnsi"/>
          <w:b/>
        </w:rPr>
        <w:t>Ciencias naturales</w:t>
      </w:r>
    </w:p>
    <w:p w:rsidR="00BE11A4" w:rsidRPr="006A2BDE" w:rsidRDefault="00BE11A4" w:rsidP="00BE11A4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NOMBRE ESTUDIANTE: ______________________________________________________</w:t>
      </w:r>
    </w:p>
    <w:p w:rsidR="00BE11A4" w:rsidRPr="006A2BDE" w:rsidRDefault="00BE11A4" w:rsidP="00BE11A4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CURSO: </w:t>
      </w:r>
      <w:r>
        <w:rPr>
          <w:rFonts w:asciiTheme="minorHAnsi" w:hAnsiTheme="minorHAnsi" w:cstheme="minorHAnsi"/>
          <w:b/>
        </w:rPr>
        <w:t>5</w:t>
      </w:r>
      <w:r w:rsidRPr="00D3428B">
        <w:rPr>
          <w:rFonts w:asciiTheme="minorHAnsi" w:hAnsiTheme="minorHAnsi" w:cstheme="minorHAnsi"/>
          <w:b/>
        </w:rPr>
        <w:t xml:space="preserve"> año Básico</w:t>
      </w:r>
      <w:r w:rsidRPr="006A2BDE">
        <w:rPr>
          <w:rFonts w:asciiTheme="minorHAnsi" w:hAnsiTheme="minorHAnsi" w:cstheme="minorHAnsi"/>
        </w:rPr>
        <w:t xml:space="preserve">     LETRA: </w:t>
      </w:r>
      <w:r w:rsidRPr="00D3428B">
        <w:rPr>
          <w:rFonts w:asciiTheme="minorHAnsi" w:hAnsiTheme="minorHAnsi" w:cstheme="minorHAnsi"/>
          <w:b/>
        </w:rPr>
        <w:t>A-B-C</w:t>
      </w:r>
      <w:r w:rsidRPr="006A2BDE">
        <w:rPr>
          <w:rFonts w:asciiTheme="minorHAnsi" w:hAnsiTheme="minorHAnsi" w:cstheme="minorHAnsi"/>
        </w:rPr>
        <w:t xml:space="preserve">        FECHA: </w:t>
      </w:r>
    </w:p>
    <w:p w:rsidR="00BE11A4" w:rsidRDefault="00BE11A4" w:rsidP="00BE11A4">
      <w:pPr>
        <w:rPr>
          <w:rFonts w:asciiTheme="minorHAnsi" w:hAnsiTheme="minorHAnsi" w:cstheme="minorHAnsi"/>
          <w:color w:val="4D4D4D"/>
        </w:rPr>
      </w:pPr>
      <w:r w:rsidRPr="006A2BDE">
        <w:rPr>
          <w:rFonts w:asciiTheme="minorHAnsi" w:hAnsiTheme="minorHAnsi" w:cstheme="minorHAnsi"/>
        </w:rPr>
        <w:t xml:space="preserve">O.A: </w:t>
      </w:r>
      <w:r w:rsidRPr="00636DAD">
        <w:rPr>
          <w:rFonts w:asciiTheme="minorHAnsi" w:hAnsiTheme="minorHAnsi" w:cstheme="minorHAnsi"/>
          <w:color w:val="4D4D4D"/>
        </w:rPr>
        <w:t>Reconocer y explicar que los seres vivos están formados por una o más células y que estas se organizan en tejidos, órganos y sistemas.</w:t>
      </w:r>
    </w:p>
    <w:p w:rsidR="00BE11A4" w:rsidRDefault="00BE11A4" w:rsidP="00BE11A4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ACTIVIDAD</w:t>
      </w:r>
      <w:r w:rsidRPr="0017362C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  <w:lang w:val="es-MX"/>
        </w:rPr>
        <w:t>¿CÓMO ESTÁ</w:t>
      </w:r>
      <w:r w:rsidRPr="0017362C">
        <w:rPr>
          <w:rFonts w:ascii="Arial" w:hAnsi="Arial" w:cs="Arial"/>
          <w:b/>
          <w:sz w:val="24"/>
          <w:szCs w:val="24"/>
          <w:lang w:val="es-MX"/>
        </w:rPr>
        <w:t xml:space="preserve"> ORGANIZADO NUESTRO CUERPO?</w:t>
      </w:r>
    </w:p>
    <w:p w:rsidR="00BE11A4" w:rsidRPr="00636DAD" w:rsidRDefault="00BE11A4" w:rsidP="00BE11A4">
      <w:pPr>
        <w:pStyle w:val="Sinespaciado"/>
        <w:jc w:val="both"/>
        <w:rPr>
          <w:rFonts w:asciiTheme="minorHAnsi" w:hAnsiTheme="minorHAnsi" w:cstheme="minorHAnsi"/>
          <w:lang w:val="es-MX"/>
        </w:rPr>
      </w:pPr>
      <w:r w:rsidRPr="00636DAD">
        <w:rPr>
          <w:rFonts w:asciiTheme="minorHAnsi" w:hAnsiTheme="minorHAnsi" w:cstheme="minorHAnsi"/>
          <w:lang w:val="es-MX"/>
        </w:rPr>
        <w:t xml:space="preserve">Nuestro cuerpo está hecho de billones de </w:t>
      </w:r>
      <w:r w:rsidRPr="00636DAD">
        <w:rPr>
          <w:rFonts w:asciiTheme="minorHAnsi" w:hAnsiTheme="minorHAnsi" w:cstheme="minorHAnsi"/>
          <w:b/>
          <w:lang w:val="es-MX"/>
        </w:rPr>
        <w:t>células</w:t>
      </w:r>
      <w:r w:rsidRPr="00636DAD">
        <w:rPr>
          <w:rFonts w:asciiTheme="minorHAnsi" w:hAnsiTheme="minorHAnsi" w:cstheme="minorHAnsi"/>
          <w:lang w:val="es-MX"/>
        </w:rPr>
        <w:t>. Existen células de distintos tipos, según la función que cumplen, tienen distintas formas.</w:t>
      </w:r>
    </w:p>
    <w:p w:rsidR="00BE11A4" w:rsidRPr="00636DAD" w:rsidRDefault="00BE11A4" w:rsidP="00BE11A4">
      <w:pPr>
        <w:pStyle w:val="Sinespaciado"/>
        <w:jc w:val="both"/>
        <w:rPr>
          <w:rFonts w:asciiTheme="minorHAnsi" w:hAnsiTheme="minorHAnsi" w:cstheme="minorHAnsi"/>
          <w:lang w:val="es-MX"/>
        </w:rPr>
      </w:pPr>
      <w:r w:rsidRPr="00636DAD">
        <w:rPr>
          <w:rFonts w:asciiTheme="minorHAnsi" w:hAnsiTheme="minorHAnsi" w:cstheme="minorHAnsi"/>
          <w:lang w:val="es-MX"/>
        </w:rPr>
        <w:t xml:space="preserve">Las células del mismo tipo se unen para formar </w:t>
      </w:r>
      <w:r w:rsidRPr="00636DAD">
        <w:rPr>
          <w:rFonts w:asciiTheme="minorHAnsi" w:hAnsiTheme="minorHAnsi" w:cstheme="minorHAnsi"/>
          <w:b/>
          <w:lang w:val="es-MX"/>
        </w:rPr>
        <w:t>tejidos</w:t>
      </w:r>
      <w:r w:rsidRPr="00636DAD">
        <w:rPr>
          <w:rFonts w:asciiTheme="minorHAnsi" w:hAnsiTheme="minorHAnsi" w:cstheme="minorHAnsi"/>
          <w:lang w:val="es-MX"/>
        </w:rPr>
        <w:t xml:space="preserve"> y trabajar juntas.</w:t>
      </w:r>
    </w:p>
    <w:p w:rsidR="00BE11A4" w:rsidRPr="00636DAD" w:rsidRDefault="00BE11A4" w:rsidP="00BE11A4">
      <w:pPr>
        <w:pStyle w:val="Sinespaciado"/>
        <w:jc w:val="both"/>
        <w:rPr>
          <w:rFonts w:asciiTheme="minorHAnsi" w:hAnsiTheme="minorHAnsi" w:cstheme="minorHAnsi"/>
          <w:lang w:val="es-MX"/>
        </w:rPr>
      </w:pPr>
      <w:r w:rsidRPr="00636DAD">
        <w:rPr>
          <w:rFonts w:asciiTheme="minorHAnsi" w:hAnsiTheme="minorHAnsi" w:cstheme="minorHAnsi"/>
          <w:lang w:val="es-MX"/>
        </w:rPr>
        <w:t xml:space="preserve">Varios tejidos se necesitan para formar un </w:t>
      </w:r>
      <w:r w:rsidRPr="00636DAD">
        <w:rPr>
          <w:rFonts w:asciiTheme="minorHAnsi" w:hAnsiTheme="minorHAnsi" w:cstheme="minorHAnsi"/>
          <w:b/>
          <w:lang w:val="es-MX"/>
        </w:rPr>
        <w:t>órgano</w:t>
      </w:r>
      <w:r w:rsidRPr="00636DAD">
        <w:rPr>
          <w:rFonts w:asciiTheme="minorHAnsi" w:hAnsiTheme="minorHAnsi" w:cstheme="minorHAnsi"/>
          <w:lang w:val="es-MX"/>
        </w:rPr>
        <w:t xml:space="preserve"> que trabaje para </w:t>
      </w:r>
      <w:r>
        <w:rPr>
          <w:rFonts w:asciiTheme="minorHAnsi" w:hAnsiTheme="minorHAnsi" w:cstheme="minorHAnsi"/>
          <w:lang w:val="es-MX"/>
        </w:rPr>
        <w:t>cumplir una determinada función</w:t>
      </w:r>
    </w:p>
    <w:p w:rsidR="00BE11A4" w:rsidRDefault="00BE11A4" w:rsidP="00BE11A4">
      <w:pPr>
        <w:pStyle w:val="Sinespaciado"/>
        <w:jc w:val="both"/>
        <w:rPr>
          <w:rFonts w:asciiTheme="minorHAnsi" w:hAnsiTheme="minorHAnsi" w:cstheme="minorHAnsi"/>
          <w:lang w:val="es-MX"/>
        </w:rPr>
      </w:pPr>
      <w:r w:rsidRPr="00636DAD">
        <w:rPr>
          <w:rFonts w:asciiTheme="minorHAnsi" w:hAnsiTheme="minorHAnsi" w:cstheme="minorHAnsi"/>
          <w:lang w:val="es-MX"/>
        </w:rPr>
        <w:t xml:space="preserve">Un </w:t>
      </w:r>
      <w:r w:rsidRPr="00636DAD">
        <w:rPr>
          <w:rFonts w:asciiTheme="minorHAnsi" w:hAnsiTheme="minorHAnsi" w:cstheme="minorHAnsi"/>
          <w:b/>
          <w:lang w:val="es-MX"/>
        </w:rPr>
        <w:t>sistema</w:t>
      </w:r>
      <w:r w:rsidRPr="00636DAD">
        <w:rPr>
          <w:rFonts w:asciiTheme="minorHAnsi" w:hAnsiTheme="minorHAnsi" w:cstheme="minorHAnsi"/>
          <w:lang w:val="es-MX"/>
        </w:rPr>
        <w:t xml:space="preserve"> se forma cuando varios órganos se organizan para cooperar con la función que debe realizar el sistema.</w:t>
      </w:r>
    </w:p>
    <w:p w:rsidR="00D74287" w:rsidRDefault="00BE11A4" w:rsidP="00BE11A4"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565F7EB" wp14:editId="33E49EA8">
            <wp:simplePos x="0" y="0"/>
            <wp:positionH relativeFrom="column">
              <wp:posOffset>-794385</wp:posOffset>
            </wp:positionH>
            <wp:positionV relativeFrom="paragraph">
              <wp:posOffset>490855</wp:posOffset>
            </wp:positionV>
            <wp:extent cx="7282815" cy="3848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5" t="22166" r="14291" b="32746"/>
                    <a:stretch/>
                  </pic:blipFill>
                  <pic:spPr bwMode="auto">
                    <a:xfrm>
                      <a:off x="0" y="0"/>
                      <a:ext cx="7282815" cy="384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428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4B" w:rsidRDefault="009C3D4B" w:rsidP="00BE11A4">
      <w:pPr>
        <w:spacing w:after="0" w:line="240" w:lineRule="auto"/>
      </w:pPr>
      <w:r>
        <w:separator/>
      </w:r>
    </w:p>
  </w:endnote>
  <w:endnote w:type="continuationSeparator" w:id="0">
    <w:p w:rsidR="009C3D4B" w:rsidRDefault="009C3D4B" w:rsidP="00BE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4B" w:rsidRDefault="009C3D4B" w:rsidP="00BE11A4">
      <w:pPr>
        <w:spacing w:after="0" w:line="240" w:lineRule="auto"/>
      </w:pPr>
      <w:r>
        <w:separator/>
      </w:r>
    </w:p>
  </w:footnote>
  <w:footnote w:type="continuationSeparator" w:id="0">
    <w:p w:rsidR="009C3D4B" w:rsidRDefault="009C3D4B" w:rsidP="00BE1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A4" w:rsidRDefault="00BE11A4" w:rsidP="00BE11A4">
    <w:pPr>
      <w:pStyle w:val="Encabezado"/>
      <w:tabs>
        <w:tab w:val="left" w:pos="8064"/>
      </w:tabs>
    </w:pPr>
    <w:bookmarkStart w:id="1" w:name="_Hlk36567411"/>
    <w:bookmarkStart w:id="2" w:name="_Hlk3656741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B3310DB" wp14:editId="211AA3B6">
          <wp:simplePos x="0" y="0"/>
          <wp:positionH relativeFrom="margin">
            <wp:posOffset>-561975</wp:posOffset>
          </wp:positionH>
          <wp:positionV relativeFrom="paragraph">
            <wp:posOffset>-220980</wp:posOffset>
          </wp:positionV>
          <wp:extent cx="428625" cy="600075"/>
          <wp:effectExtent l="0" t="0" r="9525" b="9525"/>
          <wp:wrapSquare wrapText="bothSides"/>
          <wp:docPr id="2" name="Imagen 2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:rsidR="00BE11A4" w:rsidRDefault="00BE11A4" w:rsidP="00BE11A4">
    <w:pPr>
      <w:pStyle w:val="Encabezado"/>
    </w:pPr>
    <w:r>
      <w:t>CORREO INSTITUCIONAL DOCENTE: daniela.aguilera@colegio-mineralelteniente.cl</w:t>
    </w:r>
    <w:bookmarkEnd w:id="1"/>
    <w:bookmarkEnd w:id="2"/>
  </w:p>
  <w:p w:rsidR="00BE11A4" w:rsidRDefault="00BE11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A4"/>
    <w:rsid w:val="009C3D4B"/>
    <w:rsid w:val="00BE11A4"/>
    <w:rsid w:val="00C773CA"/>
    <w:rsid w:val="00D74287"/>
    <w:rsid w:val="00E3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A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1A4"/>
    <w:pPr>
      <w:spacing w:after="0" w:line="240" w:lineRule="auto"/>
    </w:pPr>
    <w:rPr>
      <w:rFonts w:ascii="Tahoma" w:eastAsiaTheme="minorHAnsi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1A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1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1A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1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1A4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BE11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A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1A4"/>
    <w:pPr>
      <w:spacing w:after="0" w:line="240" w:lineRule="auto"/>
    </w:pPr>
    <w:rPr>
      <w:rFonts w:ascii="Tahoma" w:eastAsiaTheme="minorHAnsi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1A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1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1A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1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1A4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BE11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Macarena Gonzàlez R</cp:lastModifiedBy>
  <cp:revision>2</cp:revision>
  <dcterms:created xsi:type="dcterms:W3CDTF">2020-08-18T15:19:00Z</dcterms:created>
  <dcterms:modified xsi:type="dcterms:W3CDTF">2020-08-18T15:19:00Z</dcterms:modified>
</cp:coreProperties>
</file>